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997" w:rsidRPr="006868A2" w:rsidRDefault="008A7965" w:rsidP="006868A2">
      <w:pPr>
        <w:jc w:val="center"/>
        <w:rPr>
          <w:rFonts w:ascii="標楷體" w:eastAsia="標楷體" w:hAnsi="標楷體"/>
          <w:b/>
          <w:sz w:val="32"/>
          <w:szCs w:val="32"/>
        </w:rPr>
      </w:pPr>
      <w:bookmarkStart w:id="0" w:name="_Hlk132042356"/>
      <w:bookmarkStart w:id="1" w:name="_GoBack"/>
      <w:r w:rsidRPr="006868A2">
        <w:rPr>
          <w:rFonts w:ascii="標楷體" w:eastAsia="標楷體" w:hAnsi="標楷體" w:hint="eastAsia"/>
          <w:b/>
          <w:sz w:val="32"/>
          <w:szCs w:val="32"/>
        </w:rPr>
        <w:t>創造一個更美好的山地社會</w:t>
      </w:r>
    </w:p>
    <w:p w:rsidR="008A7965" w:rsidRDefault="008A7965"/>
    <w:p w:rsidR="008A7965" w:rsidRDefault="008A7965">
      <w:r>
        <w:rPr>
          <w:rFonts w:hint="eastAsia"/>
        </w:rPr>
        <w:t xml:space="preserve">    </w:t>
      </w:r>
      <w:r>
        <w:rPr>
          <w:rFonts w:hint="eastAsia"/>
        </w:rPr>
        <w:t>台灣的山地社會自光復迄今經歷了重大而實質的變遷。不論舊有形的建設或無形的成長，</w:t>
      </w:r>
      <w:r w:rsidR="00B70396">
        <w:rPr>
          <w:rFonts w:hint="eastAsia"/>
        </w:rPr>
        <w:t>都是有目共睹的。山地社會能在外在環境和內在條件均不慎有利的狀況下，有如此顯著的進步，主要是山地同胞</w:t>
      </w:r>
      <w:r w:rsidR="00F829B6">
        <w:rPr>
          <w:rFonts w:hint="eastAsia"/>
        </w:rPr>
        <w:t>們能持續不斷地辛勤工作以及政府當局一系列的政策輔導奏效的緣故。</w:t>
      </w:r>
    </w:p>
    <w:p w:rsidR="006868A2" w:rsidRDefault="006868A2">
      <w:pPr>
        <w:rPr>
          <w:rFonts w:hint="eastAsia"/>
        </w:rPr>
      </w:pPr>
    </w:p>
    <w:p w:rsidR="00F829B6" w:rsidRDefault="00F829B6">
      <w:r>
        <w:rPr>
          <w:rFonts w:hint="eastAsia"/>
        </w:rPr>
        <w:t xml:space="preserve">    </w:t>
      </w:r>
      <w:r>
        <w:rPr>
          <w:rFonts w:hint="eastAsia"/>
        </w:rPr>
        <w:t>單就教育程度及經濟狀況的改善而論，我們可以觀察到的現象是，在成長的速率</w:t>
      </w:r>
      <w:proofErr w:type="gramStart"/>
      <w:r>
        <w:rPr>
          <w:rFonts w:hint="eastAsia"/>
        </w:rPr>
        <w:t>十分</w:t>
      </w:r>
      <w:proofErr w:type="gramEnd"/>
      <w:r>
        <w:rPr>
          <w:rFonts w:hint="eastAsia"/>
        </w:rPr>
        <w:t>快速。例如民國四十二年山地同胞初中以上人口只</w:t>
      </w:r>
      <w:proofErr w:type="gramStart"/>
      <w:r>
        <w:rPr>
          <w:rFonts w:hint="eastAsia"/>
        </w:rPr>
        <w:t>佔</w:t>
      </w:r>
      <w:proofErr w:type="gramEnd"/>
      <w:r>
        <w:rPr>
          <w:rFonts w:hint="eastAsia"/>
        </w:rPr>
        <w:t>總人口的百分之二，到五十六年時上昇為百分之七，到了六十七年更高達百分之二十一。在</w:t>
      </w:r>
      <w:proofErr w:type="gramStart"/>
      <w:r>
        <w:rPr>
          <w:rFonts w:hint="eastAsia"/>
        </w:rPr>
        <w:t>每戶總收入</w:t>
      </w:r>
      <w:proofErr w:type="gramEnd"/>
      <w:r>
        <w:rPr>
          <w:rFonts w:hint="eastAsia"/>
        </w:rPr>
        <w:t>方面，五十六年時為兩萬四千餘元，六十七年時增至十一萬兩千餘元。</w:t>
      </w:r>
    </w:p>
    <w:p w:rsidR="006868A2" w:rsidRDefault="006868A2">
      <w:pPr>
        <w:rPr>
          <w:rFonts w:hint="eastAsia"/>
        </w:rPr>
      </w:pPr>
    </w:p>
    <w:p w:rsidR="00B026F1" w:rsidRDefault="00B026F1">
      <w:r>
        <w:rPr>
          <w:rFonts w:hint="eastAsia"/>
        </w:rPr>
        <w:t xml:space="preserve">    </w:t>
      </w:r>
      <w:r>
        <w:rPr>
          <w:rFonts w:hint="eastAsia"/>
        </w:rPr>
        <w:t>不過，相對於全台灣的一般狀況，我們也發現山地社會的成長雖快，但還是顯著地比全台灣的要慢一些。在教育方面，狀況稍好，五十六年時的差距很大，隨後即減少，但到六十七年時山地初中以上人口的比例仍舊只是全省的一半。在每戶收入方面，五十六年時，山地的僅及台灣省的百分之二十九，六十一年時上升為百分之三十，六十七年為百分之四十。顯然，在經濟方面，山地同胞在相對的改善狀況下並不是十分理想的。</w:t>
      </w:r>
    </w:p>
    <w:p w:rsidR="006868A2" w:rsidRDefault="006868A2">
      <w:pPr>
        <w:rPr>
          <w:rFonts w:hint="eastAsia"/>
        </w:rPr>
      </w:pPr>
    </w:p>
    <w:p w:rsidR="00B026F1" w:rsidRDefault="00B026F1">
      <w:r>
        <w:rPr>
          <w:rFonts w:hint="eastAsia"/>
        </w:rPr>
        <w:t xml:space="preserve">    </w:t>
      </w:r>
      <w:r>
        <w:rPr>
          <w:rFonts w:hint="eastAsia"/>
        </w:rPr>
        <w:t>展望未來，我們相信在既有的基礎上，積極地謀求山地社會進一步的</w:t>
      </w:r>
      <w:r w:rsidR="00BA3A84">
        <w:rPr>
          <w:rFonts w:hint="eastAsia"/>
        </w:rPr>
        <w:t>發展，促成經濟的</w:t>
      </w:r>
      <w:proofErr w:type="gramStart"/>
      <w:r w:rsidR="00BA3A84">
        <w:rPr>
          <w:rFonts w:hint="eastAsia"/>
        </w:rPr>
        <w:t>繁榮、</w:t>
      </w:r>
      <w:proofErr w:type="gramEnd"/>
      <w:r w:rsidR="00BA3A84">
        <w:rPr>
          <w:rFonts w:hint="eastAsia"/>
        </w:rPr>
        <w:t>生活素質的提升、山地文化的保存與進步、</w:t>
      </w:r>
      <w:r w:rsidR="00763D52">
        <w:rPr>
          <w:rFonts w:hint="eastAsia"/>
        </w:rPr>
        <w:t>山地社會的安和，以及山地同胞地位的提高是很樂觀的。不過，整個山地社會的進步及山地同胞尊嚴</w:t>
      </w:r>
      <w:proofErr w:type="gramStart"/>
      <w:r w:rsidR="00763D52">
        <w:rPr>
          <w:rFonts w:hint="eastAsia"/>
        </w:rPr>
        <w:t>的復振亟需</w:t>
      </w:r>
      <w:proofErr w:type="gramEnd"/>
      <w:r w:rsidR="00763D52">
        <w:rPr>
          <w:rFonts w:hint="eastAsia"/>
        </w:rPr>
        <w:t>政府在山地政策上的積極變革與山地同胞本身的繼續努力。在此，我們提出幾項建議作為政策擬定及山地同胞努力方向的參考。</w:t>
      </w:r>
    </w:p>
    <w:p w:rsidR="006868A2" w:rsidRDefault="006868A2">
      <w:pPr>
        <w:rPr>
          <w:rFonts w:hint="eastAsia"/>
        </w:rPr>
      </w:pPr>
    </w:p>
    <w:p w:rsidR="00763D52" w:rsidRDefault="00763D52">
      <w:r>
        <w:rPr>
          <w:rFonts w:hint="eastAsia"/>
        </w:rPr>
        <w:t xml:space="preserve">    </w:t>
      </w:r>
      <w:r>
        <w:rPr>
          <w:rFonts w:hint="eastAsia"/>
        </w:rPr>
        <w:t>首先，從憲法與三民主義的基本精神來檢視現行的山地政策，一般說來大致是符合的，但是其間值得我們予以正視的是，山胞的地位與權益直到目前仍然欠缺正式的法律的規定。因此，我們建議行政及立法部門應該在這一個問題上特別加以注意，給予山胞地位與權益在法律上的肯定。同時，在政策的基本精神</w:t>
      </w:r>
      <w:r w:rsidR="00C545C4">
        <w:rPr>
          <w:rFonts w:hint="eastAsia"/>
        </w:rPr>
        <w:t>方面，我們還</w:t>
      </w:r>
      <w:proofErr w:type="gramStart"/>
      <w:r w:rsidR="00C545C4">
        <w:rPr>
          <w:rFonts w:hint="eastAsia"/>
        </w:rPr>
        <w:t>得脫出窠</w:t>
      </w:r>
      <w:proofErr w:type="gramEnd"/>
      <w:r w:rsidR="00C545C4">
        <w:rPr>
          <w:rFonts w:hint="eastAsia"/>
        </w:rPr>
        <w:t>臼，從長遠的發展角度，積極培養尊重少數民族文化的態度，使山地文化在大社會中扮演積極的角色，進而促成山胞的自信心和自動自發的力量。</w:t>
      </w:r>
    </w:p>
    <w:p w:rsidR="006868A2" w:rsidRDefault="006868A2">
      <w:pPr>
        <w:rPr>
          <w:rFonts w:hint="eastAsia"/>
        </w:rPr>
      </w:pPr>
    </w:p>
    <w:p w:rsidR="00C545C4" w:rsidRDefault="00C545C4">
      <w:r>
        <w:rPr>
          <w:rFonts w:hint="eastAsia"/>
        </w:rPr>
        <w:t xml:space="preserve">    </w:t>
      </w:r>
      <w:r>
        <w:rPr>
          <w:rFonts w:hint="eastAsia"/>
        </w:rPr>
        <w:t>其次，在山地教育政策方面，雖然山地人口的教育素質確實已不斷地提升，但是與平地</w:t>
      </w:r>
      <w:r w:rsidR="003147E7">
        <w:rPr>
          <w:rFonts w:hint="eastAsia"/>
        </w:rPr>
        <w:t>社會的差距還是很大。更由於地理環境與社會文化背景的特殊，山地社會的教育在教師素質、設備經費、學生素質及讀書習慣方面還有許</w:t>
      </w:r>
      <w:r w:rsidR="003147E7">
        <w:rPr>
          <w:rFonts w:hint="eastAsia"/>
        </w:rPr>
        <w:lastRenderedPageBreak/>
        <w:t>多問題亟待解決。為促成這些問題的解決，今後我們似應</w:t>
      </w:r>
      <w:r w:rsidR="003147E7">
        <w:rPr>
          <w:rFonts w:hint="eastAsia"/>
        </w:rPr>
        <w:sym w:font="Wingdings" w:char="F081"/>
      </w:r>
      <w:r w:rsidR="003147E7">
        <w:rPr>
          <w:rFonts w:hint="eastAsia"/>
        </w:rPr>
        <w:t>客觀審視山地教育的狀況全盤檢討並整體性地修訂各項山地教育改進辦法與方案，</w:t>
      </w:r>
      <w:r w:rsidR="003147E7">
        <w:rPr>
          <w:rFonts w:hint="eastAsia"/>
        </w:rPr>
        <w:sym w:font="Wingdings" w:char="F082"/>
      </w:r>
      <w:r w:rsidR="003147E7">
        <w:rPr>
          <w:rFonts w:hint="eastAsia"/>
        </w:rPr>
        <w:t>全盤檢討山地教育經費的狀況，逐年擬定有效辦法予以改善。並基於</w:t>
      </w:r>
      <w:r w:rsidR="00A75A63">
        <w:rPr>
          <w:rFonts w:hint="eastAsia"/>
        </w:rPr>
        <w:t>憲法明定的精神及實際的需要，經費上大量的增加及有效的</w:t>
      </w:r>
      <w:r w:rsidR="003147E7">
        <w:rPr>
          <w:rFonts w:hint="eastAsia"/>
        </w:rPr>
        <w:sym w:font="Wingdings" w:char="F083"/>
      </w:r>
      <w:r w:rsidR="006F7702">
        <w:rPr>
          <w:rFonts w:hint="eastAsia"/>
        </w:rPr>
        <w:t>徹底研究改進師資低落問題，加強鼓勵</w:t>
      </w:r>
      <w:r w:rsidR="00C03EB7">
        <w:rPr>
          <w:rFonts w:hint="eastAsia"/>
        </w:rPr>
        <w:t>優良師資前往山地服務，</w:t>
      </w:r>
      <w:r w:rsidR="003147E7">
        <w:rPr>
          <w:rFonts w:hint="eastAsia"/>
        </w:rPr>
        <w:sym w:font="Wingdings" w:char="F084"/>
      </w:r>
      <w:r w:rsidR="00C03EB7">
        <w:rPr>
          <w:rFonts w:hint="eastAsia"/>
        </w:rPr>
        <w:t>積極研討山地學生各方面的適應問題，加強府到維護培養其自尊心與自信心。</w:t>
      </w:r>
    </w:p>
    <w:p w:rsidR="006868A2" w:rsidRDefault="006868A2">
      <w:pPr>
        <w:rPr>
          <w:rFonts w:hint="eastAsia"/>
        </w:rPr>
      </w:pPr>
    </w:p>
    <w:p w:rsidR="00C03EB7" w:rsidRDefault="00C03EB7">
      <w:r>
        <w:rPr>
          <w:rFonts w:hint="eastAsia"/>
        </w:rPr>
        <w:t xml:space="preserve">    </w:t>
      </w:r>
      <w:r>
        <w:rPr>
          <w:rFonts w:hint="eastAsia"/>
        </w:rPr>
        <w:t>在經濟發展方面，政府應慎重考慮山地經濟發展的前途，積極規劃對未來山地經濟的遠景，擬訂長程的發展計畫。在規劃及擬訂過程中，確實掌握山地社會的長遠利益，考慮山地同胞的權益和反應。在為政者的心態方面</w:t>
      </w:r>
      <w:r w:rsidR="00826E7D">
        <w:rPr>
          <w:rFonts w:hint="eastAsia"/>
        </w:rPr>
        <w:t>，有關當局亦應積極設法改善，根據調查，山地鄉的工作人員有百分之八十認為山地社會落後的</w:t>
      </w:r>
      <w:r w:rsidR="007A4470">
        <w:rPr>
          <w:rFonts w:hint="eastAsia"/>
        </w:rPr>
        <w:t>原因是｢山胞的經濟觀念薄弱</w:t>
      </w:r>
      <w:r w:rsidR="007A4470">
        <w:rPr>
          <w:rFonts w:asciiTheme="minorEastAsia" w:hAnsiTheme="minorEastAsia" w:hint="eastAsia"/>
        </w:rPr>
        <w:t>」</w:t>
      </w:r>
      <w:r w:rsidR="007A4470">
        <w:rPr>
          <w:rFonts w:hint="eastAsia"/>
        </w:rPr>
        <w:t>，有百分之五十三則歸諸於｢山胞自己不努力</w:t>
      </w:r>
      <w:r w:rsidR="007A4470">
        <w:rPr>
          <w:rFonts w:asciiTheme="minorEastAsia" w:hAnsiTheme="minorEastAsia" w:hint="eastAsia"/>
        </w:rPr>
        <w:t>」</w:t>
      </w:r>
      <w:r w:rsidR="007A4470">
        <w:rPr>
          <w:rFonts w:hint="eastAsia"/>
        </w:rPr>
        <w:t>。這種將落後的情況歸因於弱勢民族的趨勢有著強烈的民族中心主義的偏見，再證諸山地經濟發展的經驗及山地同胞的經濟觀念與行為，這種心態顯然需要</w:t>
      </w:r>
      <w:r w:rsidR="007B1DD6">
        <w:rPr>
          <w:rFonts w:hint="eastAsia"/>
        </w:rPr>
        <w:t>予以</w:t>
      </w:r>
      <w:r w:rsidR="00D365D8">
        <w:rPr>
          <w:rFonts w:hint="eastAsia"/>
        </w:rPr>
        <w:t>｢糾正</w:t>
      </w:r>
      <w:r w:rsidR="00D365D8">
        <w:rPr>
          <w:rFonts w:asciiTheme="minorEastAsia" w:hAnsiTheme="minorEastAsia" w:hint="eastAsia"/>
        </w:rPr>
        <w:t>」</w:t>
      </w:r>
      <w:r w:rsidR="00D365D8">
        <w:rPr>
          <w:rFonts w:hint="eastAsia"/>
        </w:rPr>
        <w:t>。如不然，心態上的</w:t>
      </w:r>
      <w:proofErr w:type="gramStart"/>
      <w:r w:rsidR="00D365D8">
        <w:rPr>
          <w:rFonts w:hint="eastAsia"/>
        </w:rPr>
        <w:t>偏失極易</w:t>
      </w:r>
      <w:proofErr w:type="gramEnd"/>
      <w:r w:rsidR="00D365D8">
        <w:rPr>
          <w:rFonts w:hint="eastAsia"/>
        </w:rPr>
        <w:t>帶來政策執行上的重大錯誤。</w:t>
      </w:r>
    </w:p>
    <w:p w:rsidR="006868A2" w:rsidRDefault="006868A2">
      <w:pPr>
        <w:rPr>
          <w:rFonts w:hint="eastAsia"/>
        </w:rPr>
      </w:pPr>
    </w:p>
    <w:p w:rsidR="00D365D8" w:rsidRDefault="00D365D8">
      <w:r>
        <w:rPr>
          <w:rFonts w:hint="eastAsia"/>
        </w:rPr>
        <w:t xml:space="preserve">    </w:t>
      </w:r>
      <w:r>
        <w:rPr>
          <w:rFonts w:hint="eastAsia"/>
        </w:rPr>
        <w:t>在積極的政策擬訂過程中，我們也必須要講求落實的功夫。當前山地農業問題最嚴重的是，資金不足、價格沒有保障、灌溉不足。其次為交通不便、農地面積太小、土地太差、人力不足等。於是在山地濃郁發展的政策上，我們必須針對這些問題提出實際的解決辦法。</w:t>
      </w:r>
    </w:p>
    <w:p w:rsidR="006868A2" w:rsidRDefault="006868A2">
      <w:pPr>
        <w:rPr>
          <w:rFonts w:hint="eastAsia"/>
        </w:rPr>
      </w:pPr>
    </w:p>
    <w:p w:rsidR="00D365D8" w:rsidRDefault="00D365D8">
      <w:r>
        <w:rPr>
          <w:rFonts w:hint="eastAsia"/>
        </w:rPr>
        <w:t xml:space="preserve">    </w:t>
      </w:r>
      <w:r>
        <w:rPr>
          <w:rFonts w:hint="eastAsia"/>
        </w:rPr>
        <w:t>山地青年逐年有漸增的人口移入都市，他們在就業及經濟狀況上都面臨許多問題。有關方面到目前為止還未能設計出較好的輔導辦法。由於這類都市山胞的問題極可能成為山地問題的核心，我們亟需儘速擬訂有效辦法來確定都市山胞的地位、應享的權力</w:t>
      </w:r>
      <w:r w:rsidR="00D54C1E">
        <w:rPr>
          <w:rFonts w:hint="eastAsia"/>
        </w:rPr>
        <w:t>、以及職業的輔導和生活的照顧。</w:t>
      </w:r>
    </w:p>
    <w:p w:rsidR="006868A2" w:rsidRDefault="006868A2">
      <w:pPr>
        <w:rPr>
          <w:rFonts w:hint="eastAsia"/>
        </w:rPr>
      </w:pPr>
    </w:p>
    <w:p w:rsidR="006868A2" w:rsidRDefault="00D54C1E">
      <w:r>
        <w:rPr>
          <w:rFonts w:hint="eastAsia"/>
        </w:rPr>
        <w:t xml:space="preserve">    </w:t>
      </w:r>
      <w:r>
        <w:rPr>
          <w:rFonts w:hint="eastAsia"/>
        </w:rPr>
        <w:t>最後，山地社會美好遠景的實現，政策固然是極為重要的主導力量，但是作為山地社會發展主體的山地同胞</w:t>
      </w:r>
      <w:r w:rsidR="008C19CD">
        <w:rPr>
          <w:rFonts w:hint="eastAsia"/>
        </w:rPr>
        <w:t>也扮演</w:t>
      </w:r>
      <w:r w:rsidR="00A34038">
        <w:rPr>
          <w:rFonts w:hint="eastAsia"/>
        </w:rPr>
        <w:t>著不可取代的重要角色。山地社會領導階層，包括各級公職人員、社會領袖及青年菁英分子都應積極謀求發展瓶頸的突破，並負起教育一般民眾的責任。山地社會的民眾也應認清自己及大社會</w:t>
      </w:r>
      <w:r w:rsidR="00606352">
        <w:rPr>
          <w:rFonts w:hint="eastAsia"/>
        </w:rPr>
        <w:t>的環境及發展</w:t>
      </w:r>
      <w:r w:rsidR="007F3D63">
        <w:rPr>
          <w:rFonts w:hint="eastAsia"/>
        </w:rPr>
        <w:t>的軌跡，以操之在我的精神群策群力作為開創明日山地社會的主力。</w:t>
      </w:r>
      <w:proofErr w:type="gramStart"/>
      <w:r w:rsidR="007F3D63">
        <w:rPr>
          <w:rFonts w:hint="eastAsia"/>
        </w:rPr>
        <w:t>總之，</w:t>
      </w:r>
      <w:proofErr w:type="gramEnd"/>
      <w:r w:rsidR="007F3D63">
        <w:rPr>
          <w:rFonts w:hint="eastAsia"/>
        </w:rPr>
        <w:t>山地社會的發展必須在政策擬訂與執行及山地民眾的積極参與下才可能有樂觀的前途！</w:t>
      </w:r>
    </w:p>
    <w:p w:rsidR="00D365D8" w:rsidRPr="006868A2" w:rsidRDefault="006868A2">
      <w:pPr>
        <w:rPr>
          <w:rFonts w:asciiTheme="majorEastAsia" w:eastAsiaTheme="majorEastAsia" w:hAnsiTheme="majorEastAsia"/>
        </w:rPr>
      </w:pP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sidRPr="006868A2">
        <w:rPr>
          <w:rFonts w:asciiTheme="majorEastAsia" w:eastAsiaTheme="majorEastAsia" w:hAnsiTheme="majorEastAsia" w:hint="eastAsia"/>
        </w:rPr>
        <w:t>【</w:t>
      </w:r>
      <w:r w:rsidRPr="006868A2">
        <w:rPr>
          <w:rFonts w:asciiTheme="majorEastAsia" w:eastAsiaTheme="majorEastAsia" w:hAnsiTheme="majorEastAsia"/>
        </w:rPr>
        <w:t>1</w:t>
      </w:r>
      <w:r w:rsidRPr="006868A2">
        <w:rPr>
          <w:rFonts w:asciiTheme="majorEastAsia" w:eastAsiaTheme="majorEastAsia" w:hAnsiTheme="majorEastAsia" w:hint="eastAsia"/>
        </w:rPr>
        <w:t>984</w:t>
      </w:r>
      <w:r w:rsidRPr="006868A2">
        <w:rPr>
          <w:rFonts w:asciiTheme="majorEastAsia" w:eastAsiaTheme="majorEastAsia" w:hAnsiTheme="majorEastAsia"/>
        </w:rPr>
        <w:t>-</w:t>
      </w:r>
      <w:r w:rsidRPr="006868A2">
        <w:rPr>
          <w:rFonts w:asciiTheme="majorEastAsia" w:eastAsiaTheme="majorEastAsia" w:hAnsiTheme="majorEastAsia" w:hint="eastAsia"/>
        </w:rPr>
        <w:t>5</w:t>
      </w:r>
      <w:r w:rsidRPr="006868A2">
        <w:rPr>
          <w:rFonts w:asciiTheme="majorEastAsia" w:eastAsiaTheme="majorEastAsia" w:hAnsiTheme="majorEastAsia"/>
        </w:rPr>
        <w:t>-</w:t>
      </w:r>
      <w:r w:rsidRPr="006868A2">
        <w:rPr>
          <w:rFonts w:asciiTheme="majorEastAsia" w:eastAsiaTheme="majorEastAsia" w:hAnsiTheme="majorEastAsia" w:hint="eastAsia"/>
        </w:rPr>
        <w:t>20</w:t>
      </w:r>
      <w:r w:rsidRPr="006868A2">
        <w:rPr>
          <w:rFonts w:asciiTheme="majorEastAsia" w:eastAsiaTheme="majorEastAsia" w:hAnsiTheme="majorEastAsia"/>
        </w:rPr>
        <w:t>/</w:t>
      </w:r>
      <w:r w:rsidRPr="006868A2">
        <w:rPr>
          <w:rFonts w:asciiTheme="majorEastAsia" w:eastAsiaTheme="majorEastAsia" w:hAnsiTheme="majorEastAsia" w:hint="eastAsia"/>
        </w:rPr>
        <w:t>中國時報】</w:t>
      </w:r>
      <w:r>
        <w:rPr>
          <w:rFonts w:asciiTheme="majorEastAsia" w:eastAsiaTheme="majorEastAsia" w:hAnsiTheme="majorEastAsia" w:hint="eastAsia"/>
        </w:rPr>
        <w:t>1</w:t>
      </w:r>
      <w:r>
        <w:rPr>
          <w:rFonts w:asciiTheme="majorEastAsia" w:eastAsiaTheme="majorEastAsia" w:hAnsiTheme="majorEastAsia"/>
        </w:rPr>
        <w:t>838</w:t>
      </w:r>
      <w:r w:rsidRPr="006868A2">
        <w:rPr>
          <w:rFonts w:asciiTheme="majorEastAsia" w:eastAsiaTheme="majorEastAsia" w:hAnsiTheme="majorEastAsia"/>
        </w:rPr>
        <w:t xml:space="preserve"> </w:t>
      </w:r>
      <w:bookmarkEnd w:id="1"/>
    </w:p>
    <w:bookmarkEnd w:id="0"/>
    <w:p w:rsidR="00B026F1" w:rsidRDefault="00B026F1"/>
    <w:sectPr w:rsidR="00B026F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CB2" w:rsidRDefault="00623CB2" w:rsidP="006868A2">
      <w:r>
        <w:separator/>
      </w:r>
    </w:p>
  </w:endnote>
  <w:endnote w:type="continuationSeparator" w:id="0">
    <w:p w:rsidR="00623CB2" w:rsidRDefault="00623CB2" w:rsidP="0068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CB2" w:rsidRDefault="00623CB2" w:rsidP="006868A2">
      <w:r>
        <w:separator/>
      </w:r>
    </w:p>
  </w:footnote>
  <w:footnote w:type="continuationSeparator" w:id="0">
    <w:p w:rsidR="00623CB2" w:rsidRDefault="00623CB2" w:rsidP="00686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65"/>
    <w:rsid w:val="000D33AE"/>
    <w:rsid w:val="003147E7"/>
    <w:rsid w:val="00606352"/>
    <w:rsid w:val="00623CB2"/>
    <w:rsid w:val="006868A2"/>
    <w:rsid w:val="006F7702"/>
    <w:rsid w:val="00763D52"/>
    <w:rsid w:val="007A4470"/>
    <w:rsid w:val="007B1DD6"/>
    <w:rsid w:val="007F3D63"/>
    <w:rsid w:val="00826E7D"/>
    <w:rsid w:val="00892997"/>
    <w:rsid w:val="008A7965"/>
    <w:rsid w:val="008C19CD"/>
    <w:rsid w:val="00A34038"/>
    <w:rsid w:val="00A75A63"/>
    <w:rsid w:val="00B026F1"/>
    <w:rsid w:val="00B70396"/>
    <w:rsid w:val="00BA3A84"/>
    <w:rsid w:val="00C03EB7"/>
    <w:rsid w:val="00C545C4"/>
    <w:rsid w:val="00D365D8"/>
    <w:rsid w:val="00D54C1E"/>
    <w:rsid w:val="00F829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EAD1D"/>
  <w15:chartTrackingRefBased/>
  <w15:docId w15:val="{7078B89F-4635-4FCD-A2C7-9BE3DAAB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8A2"/>
    <w:pPr>
      <w:tabs>
        <w:tab w:val="center" w:pos="4153"/>
        <w:tab w:val="right" w:pos="8306"/>
      </w:tabs>
      <w:snapToGrid w:val="0"/>
    </w:pPr>
    <w:rPr>
      <w:sz w:val="20"/>
      <w:szCs w:val="20"/>
    </w:rPr>
  </w:style>
  <w:style w:type="character" w:customStyle="1" w:styleId="a4">
    <w:name w:val="頁首 字元"/>
    <w:basedOn w:val="a0"/>
    <w:link w:val="a3"/>
    <w:uiPriority w:val="99"/>
    <w:rsid w:val="006868A2"/>
    <w:rPr>
      <w:sz w:val="20"/>
      <w:szCs w:val="20"/>
    </w:rPr>
  </w:style>
  <w:style w:type="paragraph" w:styleId="a5">
    <w:name w:val="footer"/>
    <w:basedOn w:val="a"/>
    <w:link w:val="a6"/>
    <w:uiPriority w:val="99"/>
    <w:unhideWhenUsed/>
    <w:rsid w:val="006868A2"/>
    <w:pPr>
      <w:tabs>
        <w:tab w:val="center" w:pos="4153"/>
        <w:tab w:val="right" w:pos="8306"/>
      </w:tabs>
      <w:snapToGrid w:val="0"/>
    </w:pPr>
    <w:rPr>
      <w:sz w:val="20"/>
      <w:szCs w:val="20"/>
    </w:rPr>
  </w:style>
  <w:style w:type="character" w:customStyle="1" w:styleId="a6">
    <w:name w:val="頁尾 字元"/>
    <w:basedOn w:val="a0"/>
    <w:link w:val="a5"/>
    <w:uiPriority w:val="99"/>
    <w:rsid w:val="006868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966</Words>
  <Characters>966</Characters>
  <Application>Microsoft Office Word</Application>
  <DocSecurity>0</DocSecurity>
  <Lines>35</Lines>
  <Paragraphs>11</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9</cp:revision>
  <dcterms:created xsi:type="dcterms:W3CDTF">2022-09-29T06:21:00Z</dcterms:created>
  <dcterms:modified xsi:type="dcterms:W3CDTF">2023-04-10T10:05:00Z</dcterms:modified>
</cp:coreProperties>
</file>